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8926"/>
        <w:gridCol w:w="1830"/>
      </w:tblGrid>
      <w:tr w:rsidR="00A70351" w:rsidTr="00A70351">
        <w:tc>
          <w:tcPr>
            <w:tcW w:w="8926" w:type="dxa"/>
          </w:tcPr>
          <w:p w:rsidR="00A70351" w:rsidRDefault="00A70351" w:rsidP="00A70351">
            <w:r>
              <w:t xml:space="preserve">I </w:t>
            </w:r>
          </w:p>
          <w:p w:rsidR="00A70351" w:rsidRDefault="00A70351" w:rsidP="00A70351"/>
        </w:tc>
        <w:tc>
          <w:tcPr>
            <w:tcW w:w="1830" w:type="dxa"/>
          </w:tcPr>
          <w:p w:rsidR="00A70351" w:rsidRDefault="00A70351" w:rsidP="00A70351">
            <w:r>
              <w:t xml:space="preserve">(Name) </w:t>
            </w:r>
          </w:p>
        </w:tc>
      </w:tr>
      <w:tr w:rsidR="00A70351" w:rsidTr="00A70351">
        <w:tc>
          <w:tcPr>
            <w:tcW w:w="8926" w:type="dxa"/>
          </w:tcPr>
          <w:p w:rsidR="00A70351" w:rsidRDefault="00A70351" w:rsidP="00A70351">
            <w:r>
              <w:t xml:space="preserve">Of </w:t>
            </w:r>
          </w:p>
          <w:p w:rsidR="00A70351" w:rsidRDefault="00A70351" w:rsidP="00A70351"/>
        </w:tc>
        <w:tc>
          <w:tcPr>
            <w:tcW w:w="1830" w:type="dxa"/>
          </w:tcPr>
          <w:p w:rsidR="00A70351" w:rsidRDefault="00A70351" w:rsidP="00A70351">
            <w:r>
              <w:t xml:space="preserve">(Address) </w:t>
            </w:r>
          </w:p>
        </w:tc>
      </w:tr>
      <w:tr w:rsidR="00A70351" w:rsidTr="00A70351">
        <w:tc>
          <w:tcPr>
            <w:tcW w:w="8926" w:type="dxa"/>
          </w:tcPr>
          <w:p w:rsidR="00A70351" w:rsidRDefault="00A70351" w:rsidP="00A70351"/>
          <w:p w:rsidR="00A70351" w:rsidRDefault="00A70351" w:rsidP="00A70351"/>
        </w:tc>
        <w:tc>
          <w:tcPr>
            <w:tcW w:w="1830" w:type="dxa"/>
          </w:tcPr>
          <w:p w:rsidR="00A70351" w:rsidRDefault="00A70351" w:rsidP="00A70351">
            <w:r>
              <w:t xml:space="preserve">(Date of Birth) </w:t>
            </w:r>
          </w:p>
        </w:tc>
      </w:tr>
      <w:tr w:rsidR="00A70351" w:rsidTr="00E65A31">
        <w:tc>
          <w:tcPr>
            <w:tcW w:w="10756" w:type="dxa"/>
            <w:gridSpan w:val="2"/>
          </w:tcPr>
          <w:p w:rsidR="00A70351" w:rsidRDefault="00A70351" w:rsidP="00A70351">
            <w:r>
              <w:t>Request an exemption from Southern Basketball Association Domestic Play</w:t>
            </w:r>
            <w:r w:rsidR="00073961">
              <w:t>ing Policy for the Winter</w:t>
            </w:r>
            <w:r w:rsidR="00D2070F">
              <w:t xml:space="preserve"> Season 2019</w:t>
            </w:r>
            <w:bookmarkStart w:id="0" w:name="_GoBack"/>
            <w:bookmarkEnd w:id="0"/>
            <w:r>
              <w:t xml:space="preserve">.  </w:t>
            </w:r>
          </w:p>
        </w:tc>
      </w:tr>
    </w:tbl>
    <w:p w:rsidR="00A70351" w:rsidRDefault="00A70351" w:rsidP="00A70351">
      <w:pPr>
        <w:jc w:val="center"/>
      </w:pPr>
      <w:r>
        <w:t>REPRESENTATIVE PLAYER EXEMPTION REQUEST FORM</w:t>
      </w:r>
    </w:p>
    <w:p w:rsidR="00A70351" w:rsidRPr="00A70351" w:rsidRDefault="00A70351" w:rsidP="00A70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A70351" w:rsidTr="00A70351">
        <w:tc>
          <w:tcPr>
            <w:tcW w:w="10756" w:type="dxa"/>
          </w:tcPr>
          <w:p w:rsidR="00A70351" w:rsidRDefault="00A70351" w:rsidP="00A70351">
            <w:r>
              <w:t xml:space="preserve">My reasons for requesting this exemption are: </w:t>
            </w:r>
          </w:p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/>
          <w:p w:rsidR="00A70351" w:rsidRDefault="00A70351" w:rsidP="00A70351"/>
        </w:tc>
      </w:tr>
      <w:tr w:rsidR="00A70351" w:rsidTr="00A70351">
        <w:tc>
          <w:tcPr>
            <w:tcW w:w="10756" w:type="dxa"/>
          </w:tcPr>
          <w:p w:rsidR="00A70351" w:rsidRDefault="00A70351" w:rsidP="00A70351">
            <w:r>
              <w:t xml:space="preserve">Note: Valid reasons need to be based on specific commitments and/or workloads.  The SBA CEO reserves the right to determine acceptable reasons. </w:t>
            </w:r>
          </w:p>
        </w:tc>
      </w:tr>
    </w:tbl>
    <w:p w:rsidR="00A70351" w:rsidRPr="00A70351" w:rsidRDefault="00A70351" w:rsidP="00A70351"/>
    <w:p w:rsidR="00A70351" w:rsidRPr="00A70351" w:rsidRDefault="00A70351" w:rsidP="00A70351"/>
    <w:p w:rsidR="00A70351" w:rsidRPr="00A70351" w:rsidRDefault="00A70351" w:rsidP="00A70351">
      <w:pPr>
        <w:tabs>
          <w:tab w:val="left" w:pos="41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A70351" w:rsidTr="00A70351">
        <w:tc>
          <w:tcPr>
            <w:tcW w:w="3585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 xml:space="preserve">Signed: </w:t>
            </w:r>
          </w:p>
          <w:p w:rsidR="00A70351" w:rsidRDefault="00A70351" w:rsidP="00A70351">
            <w:pPr>
              <w:tabs>
                <w:tab w:val="left" w:pos="4110"/>
              </w:tabs>
            </w:pPr>
          </w:p>
        </w:tc>
        <w:tc>
          <w:tcPr>
            <w:tcW w:w="3585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 xml:space="preserve">Player </w:t>
            </w:r>
          </w:p>
        </w:tc>
        <w:tc>
          <w:tcPr>
            <w:tcW w:w="3586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 xml:space="preserve">Date </w:t>
            </w:r>
          </w:p>
        </w:tc>
      </w:tr>
      <w:tr w:rsidR="00A70351" w:rsidTr="00A70351">
        <w:tc>
          <w:tcPr>
            <w:tcW w:w="3585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 xml:space="preserve">Signed: </w:t>
            </w:r>
          </w:p>
          <w:p w:rsidR="00A70351" w:rsidRDefault="00A70351" w:rsidP="00A70351">
            <w:pPr>
              <w:tabs>
                <w:tab w:val="left" w:pos="4110"/>
              </w:tabs>
            </w:pPr>
          </w:p>
        </w:tc>
        <w:tc>
          <w:tcPr>
            <w:tcW w:w="3585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>Parent/Guardian</w:t>
            </w:r>
          </w:p>
        </w:tc>
        <w:tc>
          <w:tcPr>
            <w:tcW w:w="3586" w:type="dxa"/>
          </w:tcPr>
          <w:p w:rsidR="00A70351" w:rsidRDefault="00A70351" w:rsidP="00A70351">
            <w:pPr>
              <w:tabs>
                <w:tab w:val="left" w:pos="4110"/>
              </w:tabs>
            </w:pPr>
            <w:r>
              <w:t>Date</w:t>
            </w:r>
          </w:p>
        </w:tc>
      </w:tr>
      <w:tr w:rsidR="00A70351" w:rsidTr="008F1CAC">
        <w:tc>
          <w:tcPr>
            <w:tcW w:w="10756" w:type="dxa"/>
            <w:gridSpan w:val="3"/>
          </w:tcPr>
          <w:p w:rsidR="00A70351" w:rsidRDefault="00A70351" w:rsidP="00A70351">
            <w:pPr>
              <w:tabs>
                <w:tab w:val="left" w:pos="4110"/>
              </w:tabs>
            </w:pPr>
            <w:r>
              <w:t xml:space="preserve">Completed Forms should be returned to </w:t>
            </w:r>
            <w:hyperlink r:id="rId6" w:history="1">
              <w:r w:rsidRPr="00BB4234">
                <w:rPr>
                  <w:rStyle w:val="Hyperlink"/>
                </w:rPr>
                <w:t>ceo@sabres.com.au</w:t>
              </w:r>
            </w:hyperlink>
            <w:r>
              <w:t xml:space="preserve"> or the SBA Front Office </w:t>
            </w:r>
          </w:p>
        </w:tc>
      </w:tr>
    </w:tbl>
    <w:p w:rsidR="00A70351" w:rsidRPr="00A70351" w:rsidRDefault="00A70351" w:rsidP="00A70351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A70351" w:rsidTr="00A70351">
        <w:tc>
          <w:tcPr>
            <w:tcW w:w="3585" w:type="dxa"/>
          </w:tcPr>
          <w:p w:rsidR="00A70351" w:rsidRDefault="00A70351" w:rsidP="00A70351">
            <w:r>
              <w:t xml:space="preserve">Signed: </w:t>
            </w:r>
          </w:p>
        </w:tc>
        <w:tc>
          <w:tcPr>
            <w:tcW w:w="3585" w:type="dxa"/>
          </w:tcPr>
          <w:p w:rsidR="00A70351" w:rsidRDefault="00A70351" w:rsidP="00A70351">
            <w:r>
              <w:t xml:space="preserve">Approved/Not Approved </w:t>
            </w:r>
          </w:p>
        </w:tc>
        <w:tc>
          <w:tcPr>
            <w:tcW w:w="3586" w:type="dxa"/>
          </w:tcPr>
          <w:p w:rsidR="00A70351" w:rsidRDefault="00A70351" w:rsidP="00A70351">
            <w:r>
              <w:t xml:space="preserve">Date </w:t>
            </w:r>
          </w:p>
          <w:p w:rsidR="00A70351" w:rsidRDefault="00A70351" w:rsidP="00A70351"/>
        </w:tc>
      </w:tr>
      <w:tr w:rsidR="00A70351" w:rsidTr="00765D54">
        <w:tc>
          <w:tcPr>
            <w:tcW w:w="3585" w:type="dxa"/>
          </w:tcPr>
          <w:p w:rsidR="00A70351" w:rsidRDefault="00A70351" w:rsidP="00A70351">
            <w:r>
              <w:t xml:space="preserve">Player Advised </w:t>
            </w:r>
          </w:p>
        </w:tc>
        <w:tc>
          <w:tcPr>
            <w:tcW w:w="7171" w:type="dxa"/>
            <w:gridSpan w:val="2"/>
          </w:tcPr>
          <w:p w:rsidR="00A70351" w:rsidRDefault="00A70351" w:rsidP="00A70351">
            <w:r>
              <w:t xml:space="preserve">Date </w:t>
            </w:r>
          </w:p>
          <w:p w:rsidR="00A70351" w:rsidRDefault="00A70351" w:rsidP="00A70351"/>
        </w:tc>
      </w:tr>
    </w:tbl>
    <w:p w:rsidR="00A70351" w:rsidRPr="00A70351" w:rsidRDefault="00A70351" w:rsidP="00A70351"/>
    <w:p w:rsidR="00A70351" w:rsidRPr="00A70351" w:rsidRDefault="00A70351" w:rsidP="00A70351"/>
    <w:p w:rsidR="007C57E8" w:rsidRPr="00A70351" w:rsidRDefault="007C57E8" w:rsidP="00A70351"/>
    <w:sectPr w:rsidR="007C57E8" w:rsidRPr="00A70351" w:rsidSect="00774EE7">
      <w:headerReference w:type="default" r:id="rId7"/>
      <w:pgSz w:w="11900" w:h="16840"/>
      <w:pgMar w:top="2835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C4" w:rsidRDefault="00A07CC4" w:rsidP="00774EE7">
      <w:r>
        <w:separator/>
      </w:r>
    </w:p>
  </w:endnote>
  <w:endnote w:type="continuationSeparator" w:id="0">
    <w:p w:rsidR="00A07CC4" w:rsidRDefault="00A07CC4" w:rsidP="007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C4" w:rsidRDefault="00A07CC4" w:rsidP="00774EE7">
      <w:r>
        <w:separator/>
      </w:r>
    </w:p>
  </w:footnote>
  <w:footnote w:type="continuationSeparator" w:id="0">
    <w:p w:rsidR="00A07CC4" w:rsidRDefault="00A07CC4" w:rsidP="0077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Default="00774E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86A0283" wp14:editId="15EF4611">
          <wp:simplePos x="0" y="0"/>
          <wp:positionH relativeFrom="margin">
            <wp:posOffset>-357505</wp:posOffset>
          </wp:positionH>
          <wp:positionV relativeFrom="paragraph">
            <wp:posOffset>-474980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Basketball Association letterhead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0"/>
    <w:rsid w:val="00073961"/>
    <w:rsid w:val="00774EE7"/>
    <w:rsid w:val="007C57E8"/>
    <w:rsid w:val="00A07CC4"/>
    <w:rsid w:val="00A70351"/>
    <w:rsid w:val="00BC32D0"/>
    <w:rsid w:val="00D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A7DB49-A60B-4453-B831-5C7CFC4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E7"/>
  </w:style>
  <w:style w:type="paragraph" w:styleId="Footer">
    <w:name w:val="footer"/>
    <w:basedOn w:val="Normal"/>
    <w:link w:val="FooterChar"/>
    <w:uiPriority w:val="99"/>
    <w:unhideWhenUsed/>
    <w:rsid w:val="0077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E7"/>
  </w:style>
  <w:style w:type="table" w:styleId="TableGrid">
    <w:name w:val="Table Grid"/>
    <w:basedOn w:val="TableNormal"/>
    <w:uiPriority w:val="59"/>
    <w:rsid w:val="00A7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sabre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user\AppData\Local\Microsoft\Windows\Temporary%20Internet%20Files\Content.Outlook\J8BKOM2Y\Southern%20Basketball%20Associatio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Southern Basketball Association Letterhead template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Crosswell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Sophie Smirniotis</cp:lastModifiedBy>
  <cp:revision>4</cp:revision>
  <cp:lastPrinted>2018-05-01T02:24:00Z</cp:lastPrinted>
  <dcterms:created xsi:type="dcterms:W3CDTF">2018-05-01T02:18:00Z</dcterms:created>
  <dcterms:modified xsi:type="dcterms:W3CDTF">2019-04-03T00:38:00Z</dcterms:modified>
</cp:coreProperties>
</file>