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02" w:rsidRDefault="00E16902" w:rsidP="00910F20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</w:p>
    <w:p w:rsidR="00C40365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kern w:val="28"/>
          <w:sz w:val="44"/>
          <w:szCs w:val="44"/>
          <w:lang w:eastAsia="en-AU"/>
        </w:rPr>
        <w:drawing>
          <wp:inline distT="0" distB="0" distL="0" distR="0" wp14:anchorId="105AD4C8" wp14:editId="07A1B48E">
            <wp:extent cx="2406800" cy="1120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18" cy="11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  <w:t xml:space="preserve"> </w:t>
      </w:r>
    </w:p>
    <w:p w:rsidR="00C40365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</w:p>
    <w:p w:rsidR="00C40365" w:rsidRPr="0050071C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Summer 2018/2019</w:t>
      </w:r>
    </w:p>
    <w:p w:rsidR="00C40365" w:rsidRPr="0050071C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JUNIOR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REGISTRATIONS 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</w:p>
    <w:p w:rsidR="00744B73" w:rsidRPr="00426329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</w:pPr>
      <w:r w:rsidRPr="00426329"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  <w:t>Entry Information</w:t>
      </w:r>
    </w:p>
    <w:p w:rsidR="00744B73" w:rsidRPr="00426329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</w:pPr>
      <w:r w:rsidRPr="00426329"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  <w:t>(All registrations to be processed online)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  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Online Registration Opens</w:t>
      </w:r>
    </w:p>
    <w:p w:rsidR="00FE5943" w:rsidRPr="00744B73" w:rsidRDefault="00744B73" w:rsidP="00FE594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 xml:space="preserve">Monday </w:t>
      </w:r>
      <w:r w:rsidR="000D385A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1</w:t>
      </w:r>
      <w:r w:rsidR="00426329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3</w:t>
      </w:r>
      <w:r w:rsidR="000D385A" w:rsidRPr="000D385A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vertAlign w:val="superscript"/>
          <w:lang w:eastAsia="en-AU"/>
          <w14:cntxtAlts/>
        </w:rPr>
        <w:t>TH</w:t>
      </w:r>
      <w:r w:rsidR="000D385A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 xml:space="preserve"> </w:t>
      </w:r>
      <w:r w:rsidR="00426329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August</w:t>
      </w:r>
      <w:r w:rsidR="006568E0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 xml:space="preserve"> 2018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</w:p>
    <w:p w:rsidR="00744B73" w:rsidRPr="00426329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</w:pPr>
      <w:r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lang w:eastAsia="en-AU"/>
          <w14:cntxtAlts/>
        </w:rPr>
        <w:t> </w:t>
      </w:r>
      <w:r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Entries close on </w:t>
      </w:r>
      <w:r w:rsidR="003C5BB2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Friday</w:t>
      </w:r>
      <w:r w:rsidR="00776640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 </w:t>
      </w:r>
      <w:r w:rsid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21</w:t>
      </w:r>
      <w:r w:rsidR="00426329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vertAlign w:val="superscript"/>
          <w:lang w:eastAsia="en-AU"/>
          <w14:cntxtAlts/>
        </w:rPr>
        <w:t>st</w:t>
      </w:r>
      <w:r w:rsid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 September</w:t>
      </w:r>
      <w:r w:rsidR="00776640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 </w:t>
      </w:r>
      <w:r w:rsidR="001B1438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201</w:t>
      </w:r>
      <w:r w:rsidR="006568E0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8</w:t>
      </w:r>
    </w:p>
    <w:p w:rsidR="00FE5943" w:rsidRDefault="00FE594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All entries (if available) after final closing date will be subject to a late fee of $</w:t>
      </w:r>
      <w:r w:rsidR="00426329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5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0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 </w:t>
      </w: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New Season commences – Monday </w:t>
      </w:r>
      <w:r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8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vertAlign w:val="superscript"/>
          <w:lang w:eastAsia="en-AU"/>
          <w14:cntxtAlts/>
        </w:rPr>
        <w:t>th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</w:t>
      </w:r>
      <w:r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October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2018</w:t>
      </w: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Semi Finals Week 2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3</w:t>
      </w:r>
      <w:r w:rsidRPr="00426329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rd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– 28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March 2019</w:t>
      </w: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Grand Final Week 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30</w:t>
      </w:r>
      <w:r w:rsidRPr="00426329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– 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31</w:t>
      </w:r>
      <w:r w:rsidRPr="00426329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st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March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2019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 GAMES PLAYED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Saturday 3</w:t>
      </w:r>
      <w:r w:rsidRPr="00426329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rd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-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Tuesday 6</w:t>
      </w:r>
      <w:r w:rsidRPr="00260406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 xml:space="preserve">  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November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(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Inclusive -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Cup 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Weekend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)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Last games prior to Christmas - Thursday 13</w:t>
      </w:r>
      <w:r w:rsidRPr="00260406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December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First Games back after New Year – Tuesday 29</w:t>
      </w:r>
      <w:r w:rsidRPr="00260406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January</w:t>
      </w:r>
    </w:p>
    <w:p w:rsidR="000D385A" w:rsidRDefault="000D385A" w:rsidP="00BE2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</w:p>
    <w:p w:rsidR="00C50218" w:rsidRDefault="00744B73" w:rsidP="00C5021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 </w:t>
      </w:r>
    </w:p>
    <w:p w:rsidR="00744B73" w:rsidRPr="00744B73" w:rsidRDefault="00744B73" w:rsidP="00C5021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For further information please contact S</w:t>
      </w:r>
      <w:r w:rsidR="000A4ECC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outhern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 xml:space="preserve"> Basketball</w:t>
      </w:r>
    </w:p>
    <w:p w:rsid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03 9583 4481</w:t>
      </w:r>
      <w:r w:rsidR="00614669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 xml:space="preserve"> </w:t>
      </w:r>
      <w:hyperlink r:id="rId8" w:history="1">
        <w:r w:rsidR="00614669" w:rsidRPr="006A6EEC">
          <w:rPr>
            <w:rStyle w:val="Hyperlink"/>
            <w:rFonts w:ascii="Calibri" w:eastAsia="Times New Roman" w:hAnsi="Calibri" w:cs="Times New Roman"/>
            <w:b/>
            <w:bCs/>
            <w:kern w:val="28"/>
            <w:sz w:val="26"/>
            <w:szCs w:val="26"/>
            <w:lang w:eastAsia="en-AU"/>
            <w14:cntxtAlts/>
          </w:rPr>
          <w:t>crm@sabres.com.au</w:t>
        </w:r>
      </w:hyperlink>
      <w:r w:rsidR="00C16B75">
        <w:rPr>
          <w:rStyle w:val="Hyperlink"/>
          <w:rFonts w:ascii="Calibri" w:eastAsia="Times New Roman" w:hAnsi="Calibri" w:cs="Times New Roman"/>
          <w:b/>
          <w:bCs/>
          <w:kern w:val="28"/>
          <w:sz w:val="26"/>
          <w:szCs w:val="26"/>
          <w:lang w:eastAsia="en-AU"/>
          <w14:cntxtAlts/>
        </w:rPr>
        <w:t xml:space="preserve"> or </w:t>
      </w:r>
      <w:hyperlink r:id="rId9" w:history="1">
        <w:r w:rsidR="00C16B75" w:rsidRPr="00505A08">
          <w:rPr>
            <w:rStyle w:val="Hyperlink"/>
            <w:rFonts w:ascii="Calibri" w:eastAsia="Times New Roman" w:hAnsi="Calibri" w:cs="Times New Roman"/>
            <w:b/>
            <w:bCs/>
            <w:kern w:val="28"/>
            <w:sz w:val="26"/>
            <w:szCs w:val="26"/>
            <w:lang w:eastAsia="en-AU"/>
            <w14:cntxtAlts/>
          </w:rPr>
          <w:t>admin@sabres.com.au</w:t>
        </w:r>
      </w:hyperlink>
      <w:r w:rsidR="00C16B75">
        <w:rPr>
          <w:rStyle w:val="Hyperlink"/>
          <w:rFonts w:ascii="Calibri" w:eastAsia="Times New Roman" w:hAnsi="Calibri" w:cs="Times New Roman"/>
          <w:b/>
          <w:bCs/>
          <w:kern w:val="28"/>
          <w:sz w:val="26"/>
          <w:szCs w:val="26"/>
          <w:lang w:eastAsia="en-AU"/>
          <w14:cntxtAlts/>
        </w:rPr>
        <w:t xml:space="preserve"> 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www.sabresbasketball.com.au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 </w:t>
      </w:r>
    </w:p>
    <w:p w:rsidR="001B1438" w:rsidRPr="001B1438" w:rsidRDefault="001B1438" w:rsidP="001B143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:rsidR="00DA0D82" w:rsidRDefault="001B1438" w:rsidP="001B143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lastRenderedPageBreak/>
        <w:t xml:space="preserve">      </w:t>
      </w:r>
    </w:p>
    <w:p w:rsidR="003E601B" w:rsidRDefault="003E601B" w:rsidP="001B143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</w:p>
    <w:p w:rsidR="00EC15D4" w:rsidRPr="00EC15D4" w:rsidRDefault="000A4ECC" w:rsidP="001B143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Southern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 Basketball invites your team to compete in the </w:t>
      </w:r>
    </w:p>
    <w:p w:rsidR="00744B73" w:rsidRPr="00744B73" w:rsidRDefault="00C16B75" w:rsidP="00744B73">
      <w:pPr>
        <w:widowControl w:val="0"/>
        <w:spacing w:after="0" w:line="30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20</w:t>
      </w:r>
      <w:r w:rsidR="001348E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1</w:t>
      </w:r>
      <w:r w:rsidR="000D385A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8</w:t>
      </w:r>
      <w:r w:rsidR="00426329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/19 Summer</w:t>
      </w:r>
      <w:r w:rsidR="001348E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 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Competition. 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30"/>
          <w:szCs w:val="30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30"/>
          <w:szCs w:val="30"/>
          <w:lang w:eastAsia="en-AU"/>
          <w14:cntxtAlts/>
        </w:rPr>
        <w:t> </w:t>
      </w:r>
    </w:p>
    <w:p w:rsidR="00744B73" w:rsidRDefault="00923E9A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Once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you 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register to play in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the competition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, you accept to play by all Rules of the Association. 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A full copy of the By-Laws are available on the association website—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 xml:space="preserve">www.sabres.com.au. </w:t>
      </w:r>
    </w:p>
    <w:p w:rsidR="00204D49" w:rsidRPr="00744B73" w:rsidRDefault="00204D49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</w:p>
    <w:p w:rsidR="00636BBF" w:rsidRPr="00E20819" w:rsidRDefault="00636BBF" w:rsidP="00636BBF">
      <w:pPr>
        <w:widowControl w:val="0"/>
        <w:spacing w:line="300" w:lineRule="auto"/>
        <w:rPr>
          <w:rFonts w:ascii="Calibri" w:hAnsi="Calibri"/>
          <w:b/>
          <w:bCs/>
          <w:color w:val="000099"/>
          <w:sz w:val="36"/>
          <w:szCs w:val="36"/>
        </w:rPr>
      </w:pPr>
      <w:r w:rsidRPr="00E20819">
        <w:rPr>
          <w:noProof/>
          <w:color w:val="000099"/>
          <w:sz w:val="36"/>
          <w:szCs w:val="36"/>
          <w:lang w:eastAsia="en-A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0558FB1" wp14:editId="4D7657A3">
                <wp:simplePos x="0" y="0"/>
                <wp:positionH relativeFrom="margin">
                  <wp:posOffset>3425190</wp:posOffset>
                </wp:positionH>
                <wp:positionV relativeFrom="paragraph">
                  <wp:posOffset>447040</wp:posOffset>
                </wp:positionV>
                <wp:extent cx="3230880" cy="343662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BBF" w:rsidRPr="002B0DE5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0DE5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BOYS COMPETITION</w:t>
                            </w:r>
                          </w:p>
                          <w:p w:rsidR="00636BBF" w:rsidRDefault="001D4111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9</w:t>
                            </w:r>
                            <w:r w:rsidR="00A8083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- Full Height</w:t>
                            </w:r>
                            <w:r w:rsidR="0055424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81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– Friday – Born 2011</w:t>
                            </w:r>
                          </w:p>
                          <w:p w:rsidR="00554243" w:rsidRDefault="00554243" w:rsidP="00554243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Under 9 </w:t>
                            </w:r>
                            <w:r w:rsidR="00A8083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- Lowered Rings</w:t>
                            </w:r>
                            <w:r w:rsidR="00E2081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– Friday – Born 2011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Under 10 –Thursday – 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Born 2010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12- Saturday - Born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14- Saturday – Born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16- Saturday – Born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18- Sunday -</w:t>
                            </w:r>
                            <w:r w:rsidRPr="0082602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Born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– Sunday – Born</w:t>
                            </w:r>
                            <w:r w:rsidR="001D411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199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9</w:t>
                            </w:r>
                            <w:r w:rsidR="001D411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2000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2001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58F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7pt;margin-top:35.2pt;width:254.4pt;height:270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636BBF" w:rsidRPr="002B0DE5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2B0DE5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</w:rPr>
                        <w:t>BOYS COMPETITION</w:t>
                      </w:r>
                    </w:p>
                    <w:p w:rsidR="00636BBF" w:rsidRDefault="001D4111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9</w:t>
                      </w:r>
                      <w:r w:rsidR="00A8083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- Full Height</w:t>
                      </w:r>
                      <w:r w:rsidR="0055424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E20819">
                        <w:rPr>
                          <w:rFonts w:ascii="Calibri" w:hAnsi="Calibri"/>
                          <w:sz w:val="24"/>
                          <w:szCs w:val="24"/>
                        </w:rPr>
                        <w:t>– Friday – Born 2011</w:t>
                      </w:r>
                    </w:p>
                    <w:p w:rsidR="00554243" w:rsidRDefault="00554243" w:rsidP="00554243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Under 9 </w:t>
                      </w:r>
                      <w:r w:rsidR="00A80834">
                        <w:rPr>
                          <w:rFonts w:ascii="Calibri" w:hAnsi="Calibri"/>
                          <w:sz w:val="24"/>
                          <w:szCs w:val="24"/>
                        </w:rPr>
                        <w:t>- Lowered Rings</w:t>
                      </w:r>
                      <w:r w:rsidR="00E2081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– Friday – Born 2011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Under 10 –Thursday – 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Born 2010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12- Saturday - Born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9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14- Saturday – Born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16- Saturday – Born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18- Sunday -</w:t>
                      </w:r>
                      <w:r w:rsidRPr="0082602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Born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3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– Sunday – Born</w:t>
                      </w:r>
                      <w:r w:rsidR="001D411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199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9</w:t>
                      </w:r>
                      <w:r w:rsidR="001D411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, 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2000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2001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819">
        <w:rPr>
          <w:rFonts w:ascii="Calibri" w:hAnsi="Calibri"/>
          <w:b/>
          <w:bCs/>
          <w:color w:val="000099"/>
          <w:sz w:val="36"/>
          <w:szCs w:val="36"/>
        </w:rPr>
        <w:t>Competitions Available:</w:t>
      </w:r>
      <w:bookmarkStart w:id="0" w:name="_GoBack"/>
      <w:bookmarkEnd w:id="0"/>
    </w:p>
    <w:p w:rsidR="00636BBF" w:rsidRPr="002B0DE5" w:rsidRDefault="00636BBF" w:rsidP="00636BBF">
      <w:pPr>
        <w:widowControl w:val="0"/>
        <w:spacing w:line="300" w:lineRule="auto"/>
        <w:rPr>
          <w:rFonts w:ascii="Calibri" w:hAnsi="Calibri"/>
          <w:b/>
          <w:bCs/>
          <w:color w:val="FF3399"/>
          <w:sz w:val="28"/>
          <w:szCs w:val="28"/>
        </w:rPr>
      </w:pPr>
      <w:r w:rsidRPr="002B0DE5">
        <w:rPr>
          <w:rFonts w:ascii="Calibri" w:hAnsi="Calibri"/>
          <w:b/>
          <w:bCs/>
          <w:color w:val="FF3399"/>
          <w:sz w:val="28"/>
          <w:szCs w:val="28"/>
        </w:rPr>
        <w:t>GIRLS COMPETITION</w:t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</w:p>
    <w:p w:rsidR="00636BBF" w:rsidRDefault="00636BBF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</w:t>
      </w:r>
      <w:r w:rsidR="001D4111">
        <w:rPr>
          <w:rFonts w:ascii="Calibri" w:hAnsi="Calibri"/>
          <w:sz w:val="24"/>
          <w:szCs w:val="24"/>
        </w:rPr>
        <w:t>er 9</w:t>
      </w:r>
      <w:r w:rsidR="00A80834">
        <w:rPr>
          <w:rFonts w:ascii="Calibri" w:hAnsi="Calibri"/>
          <w:sz w:val="24"/>
          <w:szCs w:val="24"/>
        </w:rPr>
        <w:t xml:space="preserve"> </w:t>
      </w:r>
      <w:r w:rsidR="000C3D39">
        <w:rPr>
          <w:rFonts w:ascii="Calibri" w:hAnsi="Calibri"/>
          <w:sz w:val="24"/>
          <w:szCs w:val="24"/>
        </w:rPr>
        <w:t>- Full</w:t>
      </w:r>
      <w:r w:rsidR="00A80834">
        <w:rPr>
          <w:rFonts w:ascii="Calibri" w:hAnsi="Calibri"/>
          <w:sz w:val="24"/>
          <w:szCs w:val="24"/>
        </w:rPr>
        <w:t xml:space="preserve"> Height </w:t>
      </w:r>
      <w:r w:rsidR="00E20819">
        <w:rPr>
          <w:rFonts w:ascii="Calibri" w:hAnsi="Calibri"/>
          <w:sz w:val="24"/>
          <w:szCs w:val="24"/>
        </w:rPr>
        <w:t>- Friday – Born 2011</w:t>
      </w:r>
    </w:p>
    <w:p w:rsidR="00554243" w:rsidRDefault="00554243" w:rsidP="00554243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9</w:t>
      </w:r>
      <w:r w:rsidR="00A80834">
        <w:rPr>
          <w:rFonts w:ascii="Calibri" w:hAnsi="Calibri"/>
          <w:sz w:val="24"/>
          <w:szCs w:val="24"/>
        </w:rPr>
        <w:t xml:space="preserve"> -</w:t>
      </w:r>
      <w:r>
        <w:rPr>
          <w:rFonts w:ascii="Calibri" w:hAnsi="Calibri"/>
          <w:sz w:val="24"/>
          <w:szCs w:val="24"/>
        </w:rPr>
        <w:t xml:space="preserve"> </w:t>
      </w:r>
      <w:r w:rsidR="00A80834">
        <w:rPr>
          <w:rFonts w:ascii="Calibri" w:hAnsi="Calibri"/>
          <w:sz w:val="24"/>
          <w:szCs w:val="24"/>
        </w:rPr>
        <w:t>Lowered Rings</w:t>
      </w:r>
      <w:r w:rsidR="00E20819">
        <w:rPr>
          <w:rFonts w:ascii="Calibri" w:hAnsi="Calibri"/>
          <w:sz w:val="24"/>
          <w:szCs w:val="24"/>
        </w:rPr>
        <w:t xml:space="preserve"> - Friday – Born 2011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10- Thursday – Born 20010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12- Monday - Born 2008 or 2009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14- Tuesday – Born 2006 or 2007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16- Wednesday – Born 2004</w:t>
      </w:r>
      <w:r w:rsidR="001D4111">
        <w:rPr>
          <w:rFonts w:ascii="Calibri" w:hAnsi="Calibri"/>
          <w:sz w:val="24"/>
          <w:szCs w:val="24"/>
        </w:rPr>
        <w:t xml:space="preserve"> or </w:t>
      </w:r>
      <w:r>
        <w:rPr>
          <w:rFonts w:ascii="Calibri" w:hAnsi="Calibri"/>
          <w:sz w:val="24"/>
          <w:szCs w:val="24"/>
        </w:rPr>
        <w:t>2005</w:t>
      </w:r>
    </w:p>
    <w:p w:rsidR="00636BBF" w:rsidRDefault="00636BBF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18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E20819">
        <w:rPr>
          <w:rFonts w:ascii="Calibri" w:hAnsi="Calibri"/>
          <w:sz w:val="24"/>
          <w:szCs w:val="24"/>
        </w:rPr>
        <w:t>– Monday – Born 2002 or 2003</w:t>
      </w:r>
    </w:p>
    <w:p w:rsidR="00636BBF" w:rsidRDefault="001D4111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</w:t>
      </w:r>
      <w:r w:rsidR="00E20819">
        <w:rPr>
          <w:rFonts w:ascii="Calibri" w:hAnsi="Calibri"/>
          <w:sz w:val="24"/>
          <w:szCs w:val="24"/>
        </w:rPr>
        <w:t xml:space="preserve"> 20 – Sunday – Born 2000 or 2001</w:t>
      </w:r>
      <w:r w:rsidR="00636BBF">
        <w:rPr>
          <w:rFonts w:ascii="Calibri" w:hAnsi="Calibri"/>
          <w:sz w:val="24"/>
          <w:szCs w:val="24"/>
        </w:rPr>
        <w:tab/>
        <w:t xml:space="preserve">    </w:t>
      </w:r>
      <w:r w:rsidR="00636BBF">
        <w:rPr>
          <w:rFonts w:ascii="Calibri" w:hAnsi="Calibri"/>
          <w:sz w:val="24"/>
          <w:szCs w:val="24"/>
        </w:rPr>
        <w:tab/>
      </w:r>
      <w:r w:rsidR="00636BBF">
        <w:rPr>
          <w:rFonts w:ascii="Calibri" w:hAnsi="Calibri"/>
          <w:sz w:val="24"/>
          <w:szCs w:val="24"/>
        </w:rPr>
        <w:tab/>
      </w:r>
      <w:r w:rsidR="00636BBF">
        <w:rPr>
          <w:rFonts w:ascii="Calibri" w:hAnsi="Calibri"/>
          <w:sz w:val="24"/>
          <w:szCs w:val="24"/>
        </w:rPr>
        <w:tab/>
      </w:r>
    </w:p>
    <w:p w:rsidR="00636BBF" w:rsidRPr="00DA0D82" w:rsidRDefault="00636BBF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23- Sunday – Born 199</w:t>
      </w:r>
      <w:r w:rsidR="00E20819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, 199</w:t>
      </w:r>
      <w:r w:rsidR="00E20819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or 199</w:t>
      </w:r>
      <w:r w:rsidR="00E20819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ab/>
        <w:t xml:space="preserve">    </w:t>
      </w:r>
    </w:p>
    <w:p w:rsidR="00744B73" w:rsidRPr="00DA0D82" w:rsidRDefault="006820CC" w:rsidP="00DA0D82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</w:t>
      </w:r>
    </w:p>
    <w:p w:rsidR="00744B73" w:rsidRPr="00E20819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99"/>
          <w:kern w:val="28"/>
          <w:sz w:val="26"/>
          <w:szCs w:val="26"/>
          <w:lang w:eastAsia="en-AU"/>
          <w14:cntxtAlts/>
        </w:rPr>
      </w:pP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26"/>
          <w:szCs w:val="26"/>
          <w:lang w:eastAsia="en-AU"/>
          <w14:cntxtAlts/>
        </w:rPr>
        <w:t>Competition Fees: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="00EC15D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Fee</w:t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</w:t>
      </w:r>
      <w:r w:rsidR="006820CC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92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</w:t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$65.00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Walkover/Forfeit Fine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$1</w:t>
      </w:r>
      <w:r w:rsidR="00E2081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5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0.00 </w:t>
      </w:r>
    </w:p>
    <w:p w:rsidR="00DA0D82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Stadium Entry Fee (per person</w:t>
      </w:r>
      <w:r w:rsidR="006820CC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18 &amp; over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$3.00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</w:p>
    <w:p w:rsidR="00744B73" w:rsidRPr="00744B73" w:rsidRDefault="00E20819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Stadium Entry </w:t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Card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- per season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C16B75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1</w:t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5.00</w:t>
      </w:r>
    </w:p>
    <w:p w:rsidR="00923E9A" w:rsidRDefault="00923E9A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</w:p>
    <w:p w:rsidR="00BE2D18" w:rsidRDefault="00BE2D18" w:rsidP="00744B73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</w:p>
    <w:p w:rsidR="006820CC" w:rsidRPr="00910F20" w:rsidRDefault="00744B73" w:rsidP="00744B73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744B7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lastRenderedPageBreak/>
        <w:t> </w:t>
      </w:r>
    </w:p>
    <w:p w:rsidR="000C3D39" w:rsidRDefault="000C3D3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</w:t>
      </w:r>
      <w:r w:rsidR="00BE2D1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entity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team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are lodged via our website </w:t>
      </w:r>
      <w:hyperlink r:id="rId10" w:history="1">
        <w:r w:rsidRPr="00347B8D">
          <w:rPr>
            <w:rStyle w:val="Hyperlink"/>
            <w:rFonts w:ascii="Calibri" w:eastAsia="Times New Roman" w:hAnsi="Calibri" w:cs="Times New Roman"/>
            <w:kern w:val="28"/>
            <w:sz w:val="28"/>
            <w:szCs w:val="28"/>
            <w:lang w:eastAsia="en-AU"/>
            <w14:cntxtAlts/>
          </w:rPr>
          <w:t>www.sabres.com.au</w:t>
        </w:r>
      </w:hyperlink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Select 201</w:t>
      </w:r>
      <w:r w:rsidR="000D385A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8 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Winter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BE2D1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Junior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 and then select team lodgement.  If you are an existing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entity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team 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(no</w:t>
      </w:r>
      <w:r w:rsidR="00E2081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n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domestic club teams)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please use your team code. No less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than seven (7) players per team accepted.</w:t>
      </w: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614669" w:rsidRPr="002E09C0" w:rsidRDefault="00614669" w:rsidP="00614669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If you do not know your team code please email</w:t>
      </w:r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Vicki at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hyperlink r:id="rId11" w:history="1">
        <w:r w:rsidRPr="002E09C0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crm@sabres.com.au</w:t>
        </w:r>
      </w:hyperlink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or </w:t>
      </w:r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Sophie at </w:t>
      </w:r>
      <w:hyperlink r:id="rId12" w:history="1">
        <w:r w:rsidR="00BE2D18" w:rsidRPr="00505A08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admin@sabres.com.au</w:t>
        </w:r>
      </w:hyperlink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or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call the stadium on 9583 4481.  </w:t>
      </w: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For Entity Team Registrations p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lease do not change your team name when you register as it will also change it for this current season.  Please </w:t>
      </w:r>
      <w:r w:rsidR="00C16B75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email</w:t>
      </w:r>
      <w:r w:rsidR="00C16B7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C16B75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the</w:t>
      </w:r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office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and once the current season is finished we can </w:t>
      </w: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then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change the team name.</w:t>
      </w: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competitions are dependent on a sufficient number of entries and court space.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We may combine some grades if enough teams do not register.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Competitions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will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be played at external venues, dependent upon number of team entries received. 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 Fees include compulsory Sport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Insurance as imposed by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Basketball Victoria.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 teams and players should be familiar with the Domestic By-Laws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which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on the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association website.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teams and players are bound by the provisions of the Member Protection By-Law and Codes of Conduct. 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Details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on the association website.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All players must also register to play in the team and agree to the Code of Conduct.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Photographic images of players may be used during any activities 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associated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with the Southern Basketball Association for publication in any form to promote basketball.  </w:t>
      </w:r>
    </w:p>
    <w:p w:rsidR="00614669" w:rsidRPr="001F6C2F" w:rsidRDefault="00614669" w:rsidP="00614669">
      <w:pPr>
        <w:spacing w:line="240" w:lineRule="auto"/>
        <w:rPr>
          <w:rFonts w:ascii="Calibri" w:hAnsi="Calibri"/>
          <w:sz w:val="28"/>
          <w:szCs w:val="28"/>
        </w:rPr>
      </w:pPr>
    </w:p>
    <w:p w:rsidR="00BE2D18" w:rsidRPr="00E2081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</w:pP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If you have any </w:t>
      </w:r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>queries regarding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your </w:t>
      </w:r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online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>registration please contact the S</w:t>
      </w:r>
      <w:r w:rsidR="0086709D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>outhern Basketball Association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office on 9583 4481 or email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 xml:space="preserve">crm@sabres.com.au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</w:t>
      </w:r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or </w:t>
      </w:r>
      <w:hyperlink r:id="rId13" w:history="1">
        <w:r w:rsidR="00BE2D18" w:rsidRPr="00E20819">
          <w:rPr>
            <w:rStyle w:val="Hyperlink"/>
            <w:rFonts w:ascii="Calibri" w:eastAsia="Times New Roman" w:hAnsi="Calibri" w:cs="Times New Roman"/>
            <w:b/>
            <w:bCs/>
            <w:color w:val="000099"/>
            <w:kern w:val="28"/>
            <w:sz w:val="36"/>
            <w:szCs w:val="36"/>
            <w:lang w:eastAsia="en-AU"/>
            <w14:cntxtAlts/>
          </w:rPr>
          <w:t>admin@sabres.com.au</w:t>
        </w:r>
      </w:hyperlink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</w:t>
      </w:r>
    </w:p>
    <w:p w:rsidR="00614669" w:rsidRPr="00E20819" w:rsidRDefault="00614669" w:rsidP="00C16B75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</w:pP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Website -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>www.sabres.com.au</w:t>
      </w:r>
    </w:p>
    <w:p w:rsidR="00614669" w:rsidRDefault="00614669" w:rsidP="00614669">
      <w:pPr>
        <w:spacing w:line="240" w:lineRule="auto"/>
        <w:rPr>
          <w:rFonts w:ascii="Calibri" w:hAnsi="Calibri"/>
          <w:sz w:val="28"/>
          <w:szCs w:val="28"/>
        </w:rPr>
      </w:pPr>
    </w:p>
    <w:sectPr w:rsidR="00614669" w:rsidSect="00D46FF5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F0" w:rsidRDefault="003D1CF0" w:rsidP="003D1CF0">
      <w:pPr>
        <w:spacing w:after="0" w:line="240" w:lineRule="auto"/>
      </w:pPr>
      <w:r>
        <w:separator/>
      </w:r>
    </w:p>
  </w:endnote>
  <w:end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F0" w:rsidRDefault="003D1CF0" w:rsidP="003D1CF0">
      <w:pPr>
        <w:spacing w:after="0" w:line="240" w:lineRule="auto"/>
      </w:pPr>
      <w:r>
        <w:separator/>
      </w:r>
    </w:p>
  </w:footnote>
  <w:foot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3"/>
    <w:rsid w:val="00014062"/>
    <w:rsid w:val="000A4ECC"/>
    <w:rsid w:val="000C3D39"/>
    <w:rsid w:val="000D124F"/>
    <w:rsid w:val="000D385A"/>
    <w:rsid w:val="000F6EC3"/>
    <w:rsid w:val="001348E3"/>
    <w:rsid w:val="00142FA2"/>
    <w:rsid w:val="001749D1"/>
    <w:rsid w:val="001B1438"/>
    <w:rsid w:val="001D4111"/>
    <w:rsid w:val="001F6C2F"/>
    <w:rsid w:val="00204D49"/>
    <w:rsid w:val="002530CA"/>
    <w:rsid w:val="0031389D"/>
    <w:rsid w:val="00384DA2"/>
    <w:rsid w:val="003C5BB2"/>
    <w:rsid w:val="003D1CF0"/>
    <w:rsid w:val="003E601B"/>
    <w:rsid w:val="0040196D"/>
    <w:rsid w:val="00426329"/>
    <w:rsid w:val="00554243"/>
    <w:rsid w:val="00594044"/>
    <w:rsid w:val="005F29F5"/>
    <w:rsid w:val="00614669"/>
    <w:rsid w:val="00636BBF"/>
    <w:rsid w:val="006568E0"/>
    <w:rsid w:val="006569DD"/>
    <w:rsid w:val="006820CC"/>
    <w:rsid w:val="00703331"/>
    <w:rsid w:val="00744B73"/>
    <w:rsid w:val="00776640"/>
    <w:rsid w:val="007A00F4"/>
    <w:rsid w:val="00813622"/>
    <w:rsid w:val="00822AF4"/>
    <w:rsid w:val="0086709D"/>
    <w:rsid w:val="00894ABE"/>
    <w:rsid w:val="00896EED"/>
    <w:rsid w:val="00910F20"/>
    <w:rsid w:val="00923E9A"/>
    <w:rsid w:val="009A11B1"/>
    <w:rsid w:val="009B657E"/>
    <w:rsid w:val="00A80834"/>
    <w:rsid w:val="00AA7A3E"/>
    <w:rsid w:val="00AC0494"/>
    <w:rsid w:val="00AC379F"/>
    <w:rsid w:val="00B202FF"/>
    <w:rsid w:val="00B91E15"/>
    <w:rsid w:val="00BE2D18"/>
    <w:rsid w:val="00BF1C39"/>
    <w:rsid w:val="00BF218B"/>
    <w:rsid w:val="00C16B75"/>
    <w:rsid w:val="00C40365"/>
    <w:rsid w:val="00C50218"/>
    <w:rsid w:val="00D1393C"/>
    <w:rsid w:val="00D46FF5"/>
    <w:rsid w:val="00D822D9"/>
    <w:rsid w:val="00DA0D82"/>
    <w:rsid w:val="00DC6347"/>
    <w:rsid w:val="00E16902"/>
    <w:rsid w:val="00E20819"/>
    <w:rsid w:val="00E3420E"/>
    <w:rsid w:val="00EC0063"/>
    <w:rsid w:val="00EC15D4"/>
    <w:rsid w:val="00EF1DE7"/>
    <w:rsid w:val="00F34BAA"/>
    <w:rsid w:val="00F83EBF"/>
    <w:rsid w:val="00FB195F"/>
    <w:rsid w:val="00FE5943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BBD3F-761C-437D-AF26-898EAF1E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@sabres.com.au" TargetMode="External"/><Relationship Id="rId13" Type="http://schemas.openxmlformats.org/officeDocument/2006/relationships/hyperlink" Target="mailto:admin@sabre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@sabre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m@sabres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bre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abres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1A87-912C-4582-B20D-61851C90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Vicki Barlow</cp:lastModifiedBy>
  <cp:revision>4</cp:revision>
  <cp:lastPrinted>2018-07-10T00:30:00Z</cp:lastPrinted>
  <dcterms:created xsi:type="dcterms:W3CDTF">2018-07-09T23:48:00Z</dcterms:created>
  <dcterms:modified xsi:type="dcterms:W3CDTF">2018-07-27T05:03:00Z</dcterms:modified>
</cp:coreProperties>
</file>